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2BC83" w14:textId="75186C58" w:rsidR="00934EC0" w:rsidRPr="00AB42EE" w:rsidRDefault="00934EC0" w:rsidP="00934EC0">
      <w:pPr>
        <w:jc w:val="center"/>
        <w:rPr>
          <w:rFonts w:ascii="Times New Roman" w:hAnsi="Times New Roman" w:cs="Times New Roman"/>
          <w:b/>
        </w:rPr>
      </w:pPr>
      <w:r w:rsidRPr="00AB42EE">
        <w:rPr>
          <w:rFonts w:ascii="Times New Roman" w:hAnsi="Times New Roman" w:cs="Times New Roman"/>
          <w:b/>
        </w:rPr>
        <w:t>DER</w:t>
      </w:r>
      <w:r w:rsidR="00362594" w:rsidRPr="00AB42EE">
        <w:rPr>
          <w:rFonts w:ascii="Times New Roman" w:hAnsi="Times New Roman" w:cs="Times New Roman"/>
          <w:b/>
        </w:rPr>
        <w:t>S</w:t>
      </w:r>
      <w:r w:rsidRPr="00AB42EE">
        <w:rPr>
          <w:rFonts w:ascii="Times New Roman" w:hAnsi="Times New Roman" w:cs="Times New Roman"/>
          <w:b/>
        </w:rPr>
        <w:t xml:space="preserve"> İZLENCESİ</w:t>
      </w:r>
      <w:r w:rsidR="006726F6" w:rsidRPr="00AB42EE">
        <w:rPr>
          <w:rFonts w:ascii="Times New Roman" w:hAnsi="Times New Roman" w:cs="Times New Roman"/>
          <w:b/>
        </w:rPr>
        <w:t xml:space="preserve"> (</w:t>
      </w:r>
      <w:r w:rsidR="00A069DF">
        <w:rPr>
          <w:rFonts w:ascii="Times New Roman" w:hAnsi="Times New Roman" w:cs="Times New Roman"/>
          <w:b/>
        </w:rPr>
        <w:t>Ekonometri</w:t>
      </w:r>
      <w:r w:rsidR="00903BD9">
        <w:rPr>
          <w:rFonts w:ascii="Times New Roman" w:hAnsi="Times New Roman" w:cs="Times New Roman"/>
          <w:b/>
        </w:rPr>
        <w:t xml:space="preserve"> Örgün</w:t>
      </w:r>
      <w:r w:rsidR="006726F6" w:rsidRPr="00AB42EE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AB42EE" w14:paraId="3377AC36" w14:textId="77777777" w:rsidTr="008D5833">
        <w:tc>
          <w:tcPr>
            <w:tcW w:w="2910" w:type="dxa"/>
          </w:tcPr>
          <w:p w14:paraId="0F468DE3" w14:textId="77777777" w:rsidR="00934EC0" w:rsidRPr="00AB42EE" w:rsidRDefault="00934EC0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14:paraId="20BDFBF5" w14:textId="6CA365C8" w:rsidR="00934EC0" w:rsidRPr="00AB42EE" w:rsidRDefault="005A023D" w:rsidP="008D5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Para Teorisi ve Politikası </w:t>
            </w:r>
          </w:p>
        </w:tc>
      </w:tr>
      <w:tr w:rsidR="004D0AF7" w:rsidRPr="00AB42EE" w14:paraId="4452A5B2" w14:textId="77777777" w:rsidTr="008D5833">
        <w:tc>
          <w:tcPr>
            <w:tcW w:w="2910" w:type="dxa"/>
          </w:tcPr>
          <w:p w14:paraId="11167507" w14:textId="77777777" w:rsidR="004D0AF7" w:rsidRPr="008A7693" w:rsidRDefault="004D0AF7" w:rsidP="00480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181">
              <w:rPr>
                <w:rFonts w:ascii="Times New Roman" w:hAnsi="Times New Roman" w:cs="Times New Roman"/>
                <w:b/>
              </w:rPr>
              <w:t xml:space="preserve">Dersin Kredisi </w:t>
            </w:r>
          </w:p>
        </w:tc>
        <w:tc>
          <w:tcPr>
            <w:tcW w:w="6150" w:type="dxa"/>
          </w:tcPr>
          <w:p w14:paraId="2594461E" w14:textId="77777777" w:rsidR="004D0AF7" w:rsidRPr="00361181" w:rsidRDefault="004D0AF7" w:rsidP="00480280">
            <w:pPr>
              <w:rPr>
                <w:rFonts w:ascii="Times New Roman" w:hAnsi="Times New Roman" w:cs="Times New Roman"/>
                <w:bCs/>
              </w:rPr>
            </w:pPr>
            <w:r w:rsidRPr="00361181">
              <w:rPr>
                <w:rFonts w:ascii="Times New Roman" w:hAnsi="Times New Roman" w:cs="Times New Roman"/>
              </w:rPr>
              <w:t>3 (Teori=3)</w:t>
            </w:r>
          </w:p>
        </w:tc>
      </w:tr>
      <w:tr w:rsidR="004D0AF7" w:rsidRPr="00AB42EE" w14:paraId="525F9BDF" w14:textId="77777777" w:rsidTr="008D5833">
        <w:tc>
          <w:tcPr>
            <w:tcW w:w="2910" w:type="dxa"/>
          </w:tcPr>
          <w:p w14:paraId="31AB6B5E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14:paraId="1842B67D" w14:textId="1EC96478" w:rsidR="004D0AF7" w:rsidRPr="00AB42EE" w:rsidRDefault="005A023D" w:rsidP="00543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D0AF7" w:rsidRPr="00AB42EE" w14:paraId="6ED3FC96" w14:textId="77777777" w:rsidTr="008D5833">
        <w:tc>
          <w:tcPr>
            <w:tcW w:w="2910" w:type="dxa"/>
          </w:tcPr>
          <w:p w14:paraId="38EB9846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14:paraId="413D7C3D" w14:textId="35CFF487" w:rsidR="004D0AF7" w:rsidRPr="00AB42EE" w:rsidRDefault="005A023D" w:rsidP="005A02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 İhsan KURAN</w:t>
            </w:r>
          </w:p>
        </w:tc>
      </w:tr>
      <w:tr w:rsidR="004D0AF7" w:rsidRPr="00AB42EE" w14:paraId="17C8392E" w14:textId="77777777" w:rsidTr="008D5833">
        <w:tc>
          <w:tcPr>
            <w:tcW w:w="2910" w:type="dxa"/>
          </w:tcPr>
          <w:p w14:paraId="558DEAD2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14:paraId="40765C85" w14:textId="48C31375" w:rsidR="004D0AF7" w:rsidRPr="00AB42EE" w:rsidRDefault="00F11D7A" w:rsidP="00543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Çarşamba 13.00-16.00</w:t>
            </w:r>
            <w:bookmarkStart w:id="0" w:name="_GoBack"/>
            <w:bookmarkEnd w:id="0"/>
          </w:p>
        </w:tc>
      </w:tr>
      <w:tr w:rsidR="004D0AF7" w:rsidRPr="00AB42EE" w14:paraId="6FC67DF7" w14:textId="77777777" w:rsidTr="008D5833">
        <w:tc>
          <w:tcPr>
            <w:tcW w:w="2910" w:type="dxa"/>
          </w:tcPr>
          <w:p w14:paraId="77464B89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14:paraId="5ECCBEF4" w14:textId="48DE656F" w:rsidR="004D0AF7" w:rsidRPr="00AB42EE" w:rsidRDefault="00903BD9" w:rsidP="00543D6A">
            <w:pPr>
              <w:rPr>
                <w:rFonts w:ascii="Times New Roman" w:hAnsi="Times New Roman" w:cs="Times New Roman"/>
              </w:rPr>
            </w:pPr>
            <w:r w:rsidRPr="00903BD9">
              <w:rPr>
                <w:rFonts w:ascii="Times New Roman" w:hAnsi="Times New Roman" w:cs="Times New Roman"/>
              </w:rPr>
              <w:t>P</w:t>
            </w:r>
            <w:r w:rsidR="006625E7">
              <w:rPr>
                <w:rFonts w:ascii="Times New Roman" w:hAnsi="Times New Roman" w:cs="Times New Roman"/>
              </w:rPr>
              <w:t>azartesi</w:t>
            </w:r>
            <w:r w:rsidRPr="00903BD9">
              <w:rPr>
                <w:rFonts w:ascii="Times New Roman" w:hAnsi="Times New Roman" w:cs="Times New Roman"/>
              </w:rPr>
              <w:t xml:space="preserve"> </w:t>
            </w:r>
            <w:r w:rsidR="004D0AF7">
              <w:rPr>
                <w:rFonts w:ascii="Times New Roman" w:hAnsi="Times New Roman" w:cs="Times New Roman"/>
              </w:rPr>
              <w:t>15-17</w:t>
            </w:r>
          </w:p>
        </w:tc>
      </w:tr>
      <w:tr w:rsidR="004D0AF7" w:rsidRPr="00AB42EE" w14:paraId="57FCAA3E" w14:textId="77777777" w:rsidTr="008D5833">
        <w:tc>
          <w:tcPr>
            <w:tcW w:w="2910" w:type="dxa"/>
          </w:tcPr>
          <w:p w14:paraId="2CDB5914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14:paraId="75F520EA" w14:textId="7A075BD5" w:rsidR="004D0AF7" w:rsidRPr="00AB42EE" w:rsidRDefault="00DE23E0" w:rsidP="005A023D">
            <w:pPr>
              <w:rPr>
                <w:rFonts w:ascii="Times New Roman" w:hAnsi="Times New Roman" w:cs="Times New Roman"/>
              </w:rPr>
            </w:pPr>
            <w:hyperlink r:id="rId7" w:history="1">
              <w:r w:rsidR="005A023D" w:rsidRPr="00F734FF">
                <w:rPr>
                  <w:rStyle w:val="Kpr"/>
                  <w:rFonts w:ascii="Times New Roman" w:hAnsi="Times New Roman" w:cs="Times New Roman"/>
                </w:rPr>
                <w:t>ihsankuran@harran.edu.tr</w:t>
              </w:r>
            </w:hyperlink>
            <w:r w:rsidR="004D0AF7" w:rsidRPr="00AB42EE">
              <w:rPr>
                <w:rFonts w:ascii="Times New Roman" w:hAnsi="Times New Roman" w:cs="Times New Roman"/>
              </w:rPr>
              <w:t xml:space="preserve">       </w:t>
            </w:r>
          </w:p>
        </w:tc>
      </w:tr>
      <w:tr w:rsidR="004D0AF7" w:rsidRPr="00AB42EE" w14:paraId="10D818E0" w14:textId="77777777" w:rsidTr="008D5833">
        <w:tc>
          <w:tcPr>
            <w:tcW w:w="2910" w:type="dxa"/>
          </w:tcPr>
          <w:p w14:paraId="131BE278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14:paraId="2FCBD62F" w14:textId="77777777" w:rsidR="004D0AF7" w:rsidRPr="00AB42EE" w:rsidRDefault="004D0AF7" w:rsidP="002B01F6">
            <w:pPr>
              <w:rPr>
                <w:rFonts w:ascii="Times New Roman" w:hAnsi="Times New Roman" w:cs="Times New Roman"/>
                <w:sz w:val="8"/>
                <w:szCs w:val="8"/>
              </w:rPr>
            </w:pPr>
            <w:r w:rsidRPr="00AB42EE">
              <w:rPr>
                <w:rFonts w:ascii="Times New Roman" w:hAnsi="Times New Roman" w:cs="Times New Roman"/>
              </w:rPr>
              <w:t>Yüz yüze, konu anlatım, örnek olaylarla anlatım.</w:t>
            </w:r>
          </w:p>
          <w:p w14:paraId="39E49294" w14:textId="77777777" w:rsidR="004D0AF7" w:rsidRPr="00AB42EE" w:rsidRDefault="004D0AF7" w:rsidP="006726F6">
            <w:pPr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4D0AF7" w:rsidRPr="00AB42EE" w14:paraId="7ED20F4B" w14:textId="77777777" w:rsidTr="008D5833">
        <w:tc>
          <w:tcPr>
            <w:tcW w:w="2910" w:type="dxa"/>
          </w:tcPr>
          <w:p w14:paraId="4D3F0C6F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14:paraId="06CCEDF9" w14:textId="55EF1825" w:rsidR="004D0AF7" w:rsidRPr="005A023D" w:rsidRDefault="005A023D" w:rsidP="005A0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23D">
              <w:rPr>
                <w:rFonts w:ascii="Times New Roman" w:hAnsi="Times New Roman" w:cs="Times New Roman"/>
                <w:sz w:val="24"/>
                <w:szCs w:val="24"/>
              </w:rPr>
              <w:t xml:space="preserve">Bu dersin amacı, para teorisi ve politikası ile ilgili temel kavramları öğreterek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öğrencilerin </w:t>
            </w:r>
            <w:r w:rsidRPr="005A023D">
              <w:rPr>
                <w:rFonts w:ascii="Times New Roman" w:hAnsi="Times New Roman" w:cs="Times New Roman"/>
                <w:sz w:val="24"/>
                <w:szCs w:val="24"/>
              </w:rPr>
              <w:t xml:space="preserve">para teorisi ve politikası konuları hakkında analiz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yapabilme</w:t>
            </w:r>
            <w:r w:rsidRPr="005A023D">
              <w:rPr>
                <w:rFonts w:ascii="Times New Roman" w:hAnsi="Times New Roman" w:cs="Times New Roman"/>
                <w:sz w:val="24"/>
                <w:szCs w:val="24"/>
              </w:rPr>
              <w:t xml:space="preserve"> yeteneğini geliştirebilmektir.</w:t>
            </w:r>
          </w:p>
        </w:tc>
      </w:tr>
      <w:tr w:rsidR="004D0AF7" w:rsidRPr="00AB42EE" w14:paraId="7E00CEB0" w14:textId="77777777" w:rsidTr="008D5833">
        <w:tc>
          <w:tcPr>
            <w:tcW w:w="2910" w:type="dxa"/>
          </w:tcPr>
          <w:p w14:paraId="5BA1A608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14:paraId="636B6F6C" w14:textId="77777777" w:rsidR="004D0AF7" w:rsidRPr="00AB42EE" w:rsidRDefault="004D0AF7" w:rsidP="006726F6">
            <w:pPr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  <w:b/>
              </w:rPr>
              <w:t>Bu dersin sonunda öğrenci;</w:t>
            </w:r>
          </w:p>
          <w:p w14:paraId="3F9D0638" w14:textId="6DE5AE7C" w:rsidR="00E71134" w:rsidRPr="00B26820" w:rsidRDefault="00E71134" w:rsidP="006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1. Para teorisi ve politikası ile ilgili temel kavramları açıklar. </w:t>
            </w:r>
          </w:p>
          <w:p w14:paraId="7429E80F" w14:textId="77777777" w:rsidR="00E71134" w:rsidRPr="00B26820" w:rsidRDefault="00E71134" w:rsidP="006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2. Türkiye’nin mali yapısını analiz eder. </w:t>
            </w:r>
          </w:p>
          <w:p w14:paraId="70F97AD2" w14:textId="77777777" w:rsidR="00E71134" w:rsidRPr="00B26820" w:rsidRDefault="00E71134" w:rsidP="006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3. Para arzı analizi ile rezerv para, parasal taban ve Merkez Bankası parası konularını araştırır. </w:t>
            </w:r>
          </w:p>
          <w:p w14:paraId="7DED2B60" w14:textId="77777777" w:rsidR="00E71134" w:rsidRPr="00B26820" w:rsidRDefault="00E71134" w:rsidP="006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4. Para çoğaltanına ilişkin teknik çözümlemelerde bulunur. </w:t>
            </w:r>
          </w:p>
          <w:p w14:paraId="746C68E3" w14:textId="2DE9D06A" w:rsidR="004D0AF7" w:rsidRPr="00AB42EE" w:rsidRDefault="00E71134" w:rsidP="006726F6">
            <w:pPr>
              <w:rPr>
                <w:rFonts w:ascii="Times New Roman" w:hAnsi="Times New Roman" w:cs="Times New Roman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>5. Para talebi konusunu teorik ve uygulamalı bir şekilde analiz eder. 6. Öğretilen iktisadi teknikler aracılığıyla, bu bilgileri performans değerlendirmede kullanabilecek aşamaya ulaşır.</w:t>
            </w:r>
          </w:p>
        </w:tc>
      </w:tr>
      <w:tr w:rsidR="004D0AF7" w:rsidRPr="00AB42EE" w14:paraId="53ABF5DA" w14:textId="77777777" w:rsidTr="008D5833">
        <w:tc>
          <w:tcPr>
            <w:tcW w:w="2910" w:type="dxa"/>
          </w:tcPr>
          <w:p w14:paraId="00062A75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7976901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6A3FC11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C0A0237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703F123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D46C0FA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E661AED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E23C35A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D0A1196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65182AE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00F2939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0AD4BA5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14:paraId="24FF048E" w14:textId="6B8F9768" w:rsidR="00B26820" w:rsidRPr="00B26820" w:rsidRDefault="00B26820" w:rsidP="0088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1. Hafta Giriş: Tanım-Kavram-Metodoloji  </w:t>
            </w:r>
          </w:p>
          <w:p w14:paraId="4D031DE2" w14:textId="05908665" w:rsidR="00B26820" w:rsidRPr="00B26820" w:rsidRDefault="00B26820" w:rsidP="0088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2. Hafta Mali Yapı - Türkiye’de Mali Kesim </w:t>
            </w:r>
          </w:p>
          <w:p w14:paraId="52E31B90" w14:textId="767870E9" w:rsidR="00B26820" w:rsidRPr="00B26820" w:rsidRDefault="00B26820" w:rsidP="0088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3. Hafta Mali Yapı - Türkiye’de Mali Kesim </w:t>
            </w:r>
          </w:p>
          <w:p w14:paraId="7AF36720" w14:textId="4937A316" w:rsidR="00B26820" w:rsidRPr="00B26820" w:rsidRDefault="00B26820" w:rsidP="0088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4. Hafta Para Arzı Analizi </w:t>
            </w:r>
          </w:p>
          <w:p w14:paraId="2814C9F9" w14:textId="34D0CC3A" w:rsidR="00B26820" w:rsidRPr="00B26820" w:rsidRDefault="00B26820" w:rsidP="0088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5. Hafta Para Arzı </w:t>
            </w:r>
          </w:p>
          <w:p w14:paraId="350AF661" w14:textId="6A4A05E3" w:rsidR="00B26820" w:rsidRPr="00B26820" w:rsidRDefault="00B26820" w:rsidP="0088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6. Hafta Rezerv Para-Parasal Taban-Merkez Bankası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Parası </w:t>
            </w: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3061FC" w14:textId="400834B8" w:rsidR="00B26820" w:rsidRPr="00B26820" w:rsidRDefault="00B26820" w:rsidP="0088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>7. Hafta Rezerv Para-Parasal Taban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-Merkez Bankası Parası </w:t>
            </w:r>
          </w:p>
          <w:p w14:paraId="54521D06" w14:textId="34590DEC" w:rsidR="00B26820" w:rsidRPr="00B26820" w:rsidRDefault="00B26820" w:rsidP="0088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8. Hafta Para Artış Mekanizması </w:t>
            </w:r>
          </w:p>
          <w:p w14:paraId="742E2B4A" w14:textId="593A804E" w:rsidR="00B26820" w:rsidRPr="00B26820" w:rsidRDefault="00B26820" w:rsidP="0088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9. Hafta Para Çoğaltanı </w:t>
            </w:r>
          </w:p>
          <w:p w14:paraId="69DA347F" w14:textId="2508AF51" w:rsidR="00B26820" w:rsidRPr="00B26820" w:rsidRDefault="00B26820" w:rsidP="0088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Hafta Para Talebi </w:t>
            </w: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C6EF47" w14:textId="03898F70" w:rsidR="00B26820" w:rsidRPr="00B26820" w:rsidRDefault="00B26820" w:rsidP="0088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11. Hafta Para Talebi </w:t>
            </w:r>
          </w:p>
          <w:p w14:paraId="7A06095E" w14:textId="5AE44DCD" w:rsidR="00B26820" w:rsidRPr="00B26820" w:rsidRDefault="00B26820" w:rsidP="0088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Hafta Faiz </w:t>
            </w: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29CB55" w14:textId="6873D6EA" w:rsidR="00B26820" w:rsidRPr="00B26820" w:rsidRDefault="00B26820" w:rsidP="0088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 xml:space="preserve">13. Hafta Para ve Gelir </w:t>
            </w:r>
          </w:p>
          <w:p w14:paraId="215EFA10" w14:textId="2A129FD6" w:rsidR="004D0AF7" w:rsidRPr="00AB42EE" w:rsidRDefault="00B26820" w:rsidP="00887A32">
            <w:pPr>
              <w:rPr>
                <w:rFonts w:ascii="Times New Roman" w:hAnsi="Times New Roman" w:cs="Times New Roman"/>
              </w:rPr>
            </w:pPr>
            <w:r w:rsidRPr="00B26820">
              <w:rPr>
                <w:rFonts w:ascii="Times New Roman" w:hAnsi="Times New Roman" w:cs="Times New Roman"/>
                <w:sz w:val="24"/>
                <w:szCs w:val="24"/>
              </w:rPr>
              <w:t>14. Hafta Parayı İçeren Makro Modeller</w:t>
            </w:r>
            <w:r>
              <w:t xml:space="preserve"> </w:t>
            </w:r>
          </w:p>
        </w:tc>
      </w:tr>
      <w:tr w:rsidR="004D0AF7" w:rsidRPr="00AB42EE" w14:paraId="4994BF75" w14:textId="77777777" w:rsidTr="008D5833">
        <w:tc>
          <w:tcPr>
            <w:tcW w:w="2910" w:type="dxa"/>
          </w:tcPr>
          <w:p w14:paraId="07039553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F843E8F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F60D0A2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030CB24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AEDFA52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14:paraId="73BC5444" w14:textId="77777777" w:rsidR="006625E7" w:rsidRDefault="006625E7" w:rsidP="004D0AF7">
            <w:pPr>
              <w:rPr>
                <w:rFonts w:ascii="Times New Roman" w:hAnsi="Times New Roman" w:cs="Times New Roman"/>
              </w:rPr>
            </w:pPr>
          </w:p>
          <w:p w14:paraId="06A8F841" w14:textId="6A41A74E" w:rsidR="004D0AF7" w:rsidRDefault="006625E7" w:rsidP="004D0AF7">
            <w:pPr>
              <w:rPr>
                <w:rFonts w:ascii="Times New Roman" w:hAnsi="Times New Roman" w:cs="Times New Roman"/>
              </w:rPr>
            </w:pPr>
            <w:r w:rsidRPr="006625E7">
              <w:rPr>
                <w:rFonts w:ascii="Times New Roman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  <w:p w14:paraId="1B488EA3" w14:textId="2B172E53" w:rsidR="004D0AF7" w:rsidRPr="00AB42EE" w:rsidRDefault="004D0AF7" w:rsidP="004D0AF7">
            <w:pPr>
              <w:rPr>
                <w:rFonts w:ascii="Times New Roman" w:hAnsi="Times New Roman" w:cs="Times New Roman"/>
              </w:rPr>
            </w:pPr>
          </w:p>
        </w:tc>
      </w:tr>
      <w:tr w:rsidR="004D0AF7" w:rsidRPr="00AB42EE" w14:paraId="43B50816" w14:textId="77777777" w:rsidTr="008D5833">
        <w:tc>
          <w:tcPr>
            <w:tcW w:w="2910" w:type="dxa"/>
          </w:tcPr>
          <w:p w14:paraId="6A81C6D7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Kaynaklar</w:t>
            </w:r>
          </w:p>
        </w:tc>
        <w:tc>
          <w:tcPr>
            <w:tcW w:w="6150" w:type="dxa"/>
          </w:tcPr>
          <w:sdt>
            <w:sdtPr>
              <w:rPr>
                <w:sz w:val="22"/>
                <w:szCs w:val="22"/>
              </w:rPr>
              <w:id w:val="523509354"/>
              <w:bibliography/>
            </w:sdtPr>
            <w:sdtEndPr/>
            <w:sdtContent>
              <w:p w14:paraId="472DD0EE" w14:textId="535ED6A5" w:rsidR="004D0AF7" w:rsidRPr="00AB42EE" w:rsidRDefault="00B26820" w:rsidP="00864D58">
                <w:pPr>
                  <w:pStyle w:val="Kaynaka"/>
                </w:pPr>
                <w:r>
                  <w:t>Hiç, M. (1994). Para Teorisi ve Politikası, İstanbul: Filiz Kitabevi. Keyder, N. (1996). Para, Teori-Politika-Uygulama, Ankara: Gazi Kitabevi. Özatay, F. (2019). Parasal İktisat, Kuram ve Politika, Ankara: Efil Yayınevi. Snowdon, B. &amp; Vane, H. R. (2005). Modern Makroekonomi-Temelleri, Gelişimi ve Bugünü, Ankara: Efil Yayınevi.</w:t>
                </w:r>
              </w:p>
            </w:sdtContent>
          </w:sdt>
        </w:tc>
      </w:tr>
    </w:tbl>
    <w:p w14:paraId="130414BA" w14:textId="77777777" w:rsidR="00934EC0" w:rsidRPr="00AB42EE" w:rsidRDefault="00934EC0" w:rsidP="00934EC0">
      <w:pPr>
        <w:jc w:val="center"/>
        <w:rPr>
          <w:rFonts w:ascii="Times New Roman" w:hAnsi="Times New Roman" w:cs="Times New Roman"/>
        </w:rPr>
      </w:pPr>
    </w:p>
    <w:p w14:paraId="1E9BEA28" w14:textId="77777777" w:rsidR="00887A32" w:rsidRPr="00AB42EE" w:rsidRDefault="00887A32" w:rsidP="00887A32">
      <w:pPr>
        <w:jc w:val="center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2"/>
        <w:gridCol w:w="544"/>
        <w:gridCol w:w="532"/>
        <w:gridCol w:w="533"/>
        <w:gridCol w:w="533"/>
        <w:gridCol w:w="533"/>
        <w:gridCol w:w="533"/>
        <w:gridCol w:w="533"/>
        <w:gridCol w:w="533"/>
        <w:gridCol w:w="533"/>
        <w:gridCol w:w="548"/>
        <w:gridCol w:w="548"/>
        <w:gridCol w:w="556"/>
        <w:gridCol w:w="572"/>
        <w:gridCol w:w="572"/>
        <w:gridCol w:w="785"/>
      </w:tblGrid>
      <w:tr w:rsidR="00AB42EE" w:rsidRPr="00AB42EE" w14:paraId="4721B28A" w14:textId="77777777" w:rsidTr="009E7222">
        <w:trPr>
          <w:trHeight w:val="312"/>
        </w:trPr>
        <w:tc>
          <w:tcPr>
            <w:tcW w:w="0" w:type="auto"/>
            <w:gridSpan w:val="16"/>
            <w:vAlign w:val="center"/>
          </w:tcPr>
          <w:p w14:paraId="5E72B80D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 xml:space="preserve">PROGRAM ÖĞRENME ÇIKTILARI İLE </w:t>
            </w:r>
          </w:p>
          <w:p w14:paraId="720BBB6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 ÖĞRENİM KAZANIMLARI İLİŞKİSİ TABLOSU</w:t>
            </w:r>
          </w:p>
        </w:tc>
      </w:tr>
      <w:tr w:rsidR="00AB42EE" w:rsidRPr="00AB42EE" w14:paraId="2D098394" w14:textId="77777777" w:rsidTr="00541376">
        <w:trPr>
          <w:trHeight w:val="312"/>
        </w:trPr>
        <w:tc>
          <w:tcPr>
            <w:tcW w:w="0" w:type="auto"/>
            <w:vAlign w:val="center"/>
          </w:tcPr>
          <w:p w14:paraId="72CB3AA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14:paraId="79966020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 1</w:t>
            </w:r>
          </w:p>
        </w:tc>
        <w:tc>
          <w:tcPr>
            <w:tcW w:w="0" w:type="auto"/>
            <w:vAlign w:val="center"/>
          </w:tcPr>
          <w:p w14:paraId="18F299D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2</w:t>
            </w:r>
          </w:p>
        </w:tc>
        <w:tc>
          <w:tcPr>
            <w:tcW w:w="0" w:type="auto"/>
            <w:vAlign w:val="center"/>
          </w:tcPr>
          <w:p w14:paraId="2E04D4CD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3</w:t>
            </w:r>
          </w:p>
        </w:tc>
        <w:tc>
          <w:tcPr>
            <w:tcW w:w="0" w:type="auto"/>
            <w:vAlign w:val="center"/>
          </w:tcPr>
          <w:p w14:paraId="0A64947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4</w:t>
            </w:r>
          </w:p>
        </w:tc>
        <w:tc>
          <w:tcPr>
            <w:tcW w:w="0" w:type="auto"/>
            <w:vAlign w:val="center"/>
          </w:tcPr>
          <w:p w14:paraId="4F9F6FF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5</w:t>
            </w:r>
          </w:p>
        </w:tc>
        <w:tc>
          <w:tcPr>
            <w:tcW w:w="0" w:type="auto"/>
            <w:vAlign w:val="center"/>
          </w:tcPr>
          <w:p w14:paraId="32974A6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6</w:t>
            </w:r>
          </w:p>
        </w:tc>
        <w:tc>
          <w:tcPr>
            <w:tcW w:w="0" w:type="auto"/>
            <w:vAlign w:val="center"/>
          </w:tcPr>
          <w:p w14:paraId="710ED617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7</w:t>
            </w:r>
          </w:p>
        </w:tc>
        <w:tc>
          <w:tcPr>
            <w:tcW w:w="0" w:type="auto"/>
            <w:vAlign w:val="center"/>
          </w:tcPr>
          <w:p w14:paraId="61382DC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8</w:t>
            </w:r>
          </w:p>
        </w:tc>
        <w:tc>
          <w:tcPr>
            <w:tcW w:w="0" w:type="auto"/>
            <w:vAlign w:val="center"/>
          </w:tcPr>
          <w:p w14:paraId="4341548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9</w:t>
            </w:r>
          </w:p>
        </w:tc>
        <w:tc>
          <w:tcPr>
            <w:tcW w:w="0" w:type="auto"/>
            <w:vAlign w:val="center"/>
          </w:tcPr>
          <w:p w14:paraId="3C55B1F0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10</w:t>
            </w:r>
          </w:p>
        </w:tc>
        <w:tc>
          <w:tcPr>
            <w:tcW w:w="0" w:type="auto"/>
            <w:vAlign w:val="center"/>
          </w:tcPr>
          <w:p w14:paraId="3E9822A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11</w:t>
            </w:r>
          </w:p>
        </w:tc>
        <w:tc>
          <w:tcPr>
            <w:tcW w:w="0" w:type="auto"/>
            <w:vAlign w:val="center"/>
          </w:tcPr>
          <w:p w14:paraId="6D76FC3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 12</w:t>
            </w:r>
          </w:p>
        </w:tc>
        <w:tc>
          <w:tcPr>
            <w:tcW w:w="572" w:type="dxa"/>
            <w:vAlign w:val="center"/>
          </w:tcPr>
          <w:p w14:paraId="08B5F09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13</w:t>
            </w:r>
          </w:p>
        </w:tc>
        <w:tc>
          <w:tcPr>
            <w:tcW w:w="572" w:type="dxa"/>
            <w:vAlign w:val="center"/>
          </w:tcPr>
          <w:p w14:paraId="46DBB66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14</w:t>
            </w:r>
          </w:p>
        </w:tc>
        <w:tc>
          <w:tcPr>
            <w:tcW w:w="0" w:type="auto"/>
            <w:vAlign w:val="center"/>
          </w:tcPr>
          <w:p w14:paraId="75F0AC2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15</w:t>
            </w:r>
          </w:p>
        </w:tc>
      </w:tr>
      <w:tr w:rsidR="00AB42EE" w:rsidRPr="00AB42EE" w14:paraId="1551C3D7" w14:textId="77777777" w:rsidTr="00541376">
        <w:trPr>
          <w:trHeight w:val="300"/>
        </w:trPr>
        <w:tc>
          <w:tcPr>
            <w:tcW w:w="0" w:type="auto"/>
          </w:tcPr>
          <w:p w14:paraId="610980C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ÖK1</w:t>
            </w:r>
          </w:p>
        </w:tc>
        <w:tc>
          <w:tcPr>
            <w:tcW w:w="0" w:type="auto"/>
            <w:vAlign w:val="center"/>
          </w:tcPr>
          <w:p w14:paraId="449E6574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0BA6E31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1C62BBE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12D0536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5D1B99B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6E5B7EA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35CD2DBA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1B60085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4E2DE925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25618F7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4C08A47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029AD9F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2" w:type="dxa"/>
            <w:vAlign w:val="center"/>
          </w:tcPr>
          <w:p w14:paraId="09A916C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572" w:type="dxa"/>
            <w:vAlign w:val="center"/>
          </w:tcPr>
          <w:p w14:paraId="36DA8FC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9CBAA50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</w:tr>
      <w:tr w:rsidR="00AB42EE" w:rsidRPr="00AB42EE" w14:paraId="2BB3FFEF" w14:textId="77777777" w:rsidTr="00541376">
        <w:trPr>
          <w:trHeight w:val="312"/>
        </w:trPr>
        <w:tc>
          <w:tcPr>
            <w:tcW w:w="0" w:type="auto"/>
          </w:tcPr>
          <w:p w14:paraId="7CD2BD7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ÖK2</w:t>
            </w:r>
          </w:p>
        </w:tc>
        <w:tc>
          <w:tcPr>
            <w:tcW w:w="0" w:type="auto"/>
            <w:vAlign w:val="center"/>
          </w:tcPr>
          <w:p w14:paraId="3BBC289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3C6E347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6ADEE276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03A2BC0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15145FC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9AB9CE7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57AF1F8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45AA26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414B05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38BCF31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3C7514A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50864EB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2" w:type="dxa"/>
            <w:vAlign w:val="center"/>
          </w:tcPr>
          <w:p w14:paraId="4B876DB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vAlign w:val="center"/>
          </w:tcPr>
          <w:p w14:paraId="2589FDF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39E1EFA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</w:tr>
      <w:tr w:rsidR="00AB42EE" w:rsidRPr="00AB42EE" w14:paraId="64E0FF22" w14:textId="77777777" w:rsidTr="00541376">
        <w:trPr>
          <w:trHeight w:val="312"/>
        </w:trPr>
        <w:tc>
          <w:tcPr>
            <w:tcW w:w="0" w:type="auto"/>
          </w:tcPr>
          <w:p w14:paraId="336E4FFD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ÖK3</w:t>
            </w:r>
          </w:p>
        </w:tc>
        <w:tc>
          <w:tcPr>
            <w:tcW w:w="0" w:type="auto"/>
            <w:vAlign w:val="center"/>
          </w:tcPr>
          <w:p w14:paraId="29FF606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4522DBF6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655D4634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65B30ED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370CD7D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98802A4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1D9F2F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614AE01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1082F36D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0AC14AC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45DA3C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0760148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2" w:type="dxa"/>
            <w:vAlign w:val="center"/>
          </w:tcPr>
          <w:p w14:paraId="0C016594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vAlign w:val="center"/>
          </w:tcPr>
          <w:p w14:paraId="2CA2980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4AE7C3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</w:tr>
      <w:tr w:rsidR="00AB42EE" w:rsidRPr="00AB42EE" w14:paraId="6ABF88FF" w14:textId="77777777" w:rsidTr="00541376">
        <w:trPr>
          <w:trHeight w:val="312"/>
        </w:trPr>
        <w:tc>
          <w:tcPr>
            <w:tcW w:w="0" w:type="auto"/>
          </w:tcPr>
          <w:p w14:paraId="26A8A69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ÖK4</w:t>
            </w:r>
          </w:p>
        </w:tc>
        <w:tc>
          <w:tcPr>
            <w:tcW w:w="0" w:type="auto"/>
            <w:vAlign w:val="center"/>
          </w:tcPr>
          <w:p w14:paraId="2F0B2C7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5AB5D3F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0C921C9A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5C60004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69F8B1A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4C48DD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03833F97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D2B3156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D1093E5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6006A85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A75A80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EBC609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2" w:type="dxa"/>
            <w:vAlign w:val="center"/>
          </w:tcPr>
          <w:p w14:paraId="6BD1B24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vAlign w:val="center"/>
          </w:tcPr>
          <w:p w14:paraId="66B0530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156F529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</w:tr>
      <w:tr w:rsidR="00AB42EE" w:rsidRPr="00AB42EE" w14:paraId="17AD61D2" w14:textId="77777777" w:rsidTr="00541376">
        <w:trPr>
          <w:trHeight w:val="300"/>
        </w:trPr>
        <w:tc>
          <w:tcPr>
            <w:tcW w:w="0" w:type="auto"/>
          </w:tcPr>
          <w:p w14:paraId="50F7964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ÖK5</w:t>
            </w:r>
          </w:p>
        </w:tc>
        <w:tc>
          <w:tcPr>
            <w:tcW w:w="0" w:type="auto"/>
            <w:vAlign w:val="center"/>
          </w:tcPr>
          <w:p w14:paraId="454DBE85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5292D725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665496A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625952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AD81AB6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F85A9A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5C98CE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02E9C8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0738E75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2D103386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61956EA0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3CC1CCE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2" w:type="dxa"/>
            <w:vAlign w:val="center"/>
          </w:tcPr>
          <w:p w14:paraId="71DDF55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vAlign w:val="center"/>
          </w:tcPr>
          <w:p w14:paraId="6B1A9C8A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6F45D54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</w:tr>
      <w:tr w:rsidR="00AB42EE" w:rsidRPr="00AB42EE" w14:paraId="4B3F1D34" w14:textId="77777777" w:rsidTr="00541376">
        <w:trPr>
          <w:trHeight w:val="312"/>
        </w:trPr>
        <w:tc>
          <w:tcPr>
            <w:tcW w:w="0" w:type="auto"/>
          </w:tcPr>
          <w:p w14:paraId="718E63F7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ÖK6</w:t>
            </w:r>
          </w:p>
        </w:tc>
        <w:tc>
          <w:tcPr>
            <w:tcW w:w="0" w:type="auto"/>
            <w:vAlign w:val="center"/>
          </w:tcPr>
          <w:p w14:paraId="7E9E0126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0E9F09EA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64C1A45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0988EC0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67A932BD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610C787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36756397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07A57D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088D7F5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1CD1875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2D426E20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 xml:space="preserve">  4</w:t>
            </w:r>
          </w:p>
        </w:tc>
        <w:tc>
          <w:tcPr>
            <w:tcW w:w="0" w:type="auto"/>
            <w:vAlign w:val="center"/>
          </w:tcPr>
          <w:p w14:paraId="68878C37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 xml:space="preserve">  4</w:t>
            </w:r>
          </w:p>
        </w:tc>
        <w:tc>
          <w:tcPr>
            <w:tcW w:w="572" w:type="dxa"/>
            <w:vAlign w:val="center"/>
          </w:tcPr>
          <w:p w14:paraId="331B003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vAlign w:val="center"/>
          </w:tcPr>
          <w:p w14:paraId="2DE44B9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2A34EB9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</w:tr>
      <w:tr w:rsidR="00887A32" w:rsidRPr="00AB42EE" w14:paraId="49D7C8B4" w14:textId="77777777" w:rsidTr="002D126E">
        <w:trPr>
          <w:trHeight w:val="312"/>
        </w:trPr>
        <w:tc>
          <w:tcPr>
            <w:tcW w:w="0" w:type="auto"/>
            <w:gridSpan w:val="16"/>
            <w:vAlign w:val="center"/>
          </w:tcPr>
          <w:p w14:paraId="2049CA04" w14:textId="77777777" w:rsidR="00887A32" w:rsidRPr="00AB42EE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  <w:b/>
              </w:rPr>
              <w:t>ÖK: Öğrenme Kazanımları    PÇ: Program Çıktıları</w:t>
            </w:r>
          </w:p>
        </w:tc>
      </w:tr>
      <w:tr w:rsidR="00887A32" w:rsidRPr="00AB42EE" w14:paraId="704E2DD8" w14:textId="77777777" w:rsidTr="00C9612E">
        <w:trPr>
          <w:trHeight w:val="312"/>
        </w:trPr>
        <w:tc>
          <w:tcPr>
            <w:tcW w:w="0" w:type="auto"/>
            <w:gridSpan w:val="2"/>
          </w:tcPr>
          <w:p w14:paraId="763B85A4" w14:textId="77777777" w:rsidR="00887A32" w:rsidRPr="00AB42EE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  <w:b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6482E621" w14:textId="77777777" w:rsidR="00887A32" w:rsidRPr="00AE08F6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E08F6">
              <w:rPr>
                <w:rFonts w:ascii="Times New Roman" w:hAnsi="Times New Roman" w:cs="Times New Roman"/>
                <w:b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0CC35C14" w14:textId="77777777" w:rsidR="00887A32" w:rsidRPr="00AE08F6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E08F6">
              <w:rPr>
                <w:rFonts w:ascii="Times New Roman" w:hAnsi="Times New Roman" w:cs="Times New Roman"/>
                <w:b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3DB027CF" w14:textId="77777777" w:rsidR="00887A32" w:rsidRPr="00AE08F6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E08F6">
              <w:rPr>
                <w:rFonts w:ascii="Times New Roman" w:hAnsi="Times New Roman" w:cs="Times New Roman"/>
                <w:b/>
              </w:rPr>
              <w:t>3 Orta</w:t>
            </w:r>
          </w:p>
        </w:tc>
        <w:tc>
          <w:tcPr>
            <w:tcW w:w="1676" w:type="dxa"/>
            <w:gridSpan w:val="3"/>
            <w:vAlign w:val="center"/>
          </w:tcPr>
          <w:p w14:paraId="29F4010C" w14:textId="77777777" w:rsidR="00887A32" w:rsidRPr="00AE08F6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E08F6">
              <w:rPr>
                <w:rFonts w:ascii="Times New Roman" w:hAnsi="Times New Roman" w:cs="Times New Roman"/>
                <w:b/>
              </w:rPr>
              <w:t>4 Yüksek</w:t>
            </w:r>
          </w:p>
        </w:tc>
        <w:tc>
          <w:tcPr>
            <w:tcW w:w="1357" w:type="dxa"/>
            <w:gridSpan w:val="2"/>
            <w:vAlign w:val="center"/>
          </w:tcPr>
          <w:p w14:paraId="10D902D4" w14:textId="77777777" w:rsidR="00887A32" w:rsidRPr="00AE08F6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E08F6">
              <w:rPr>
                <w:rFonts w:ascii="Times New Roman" w:hAnsi="Times New Roman" w:cs="Times New Roman"/>
                <w:b/>
              </w:rPr>
              <w:t>5 Çok Yüksek</w:t>
            </w:r>
          </w:p>
        </w:tc>
      </w:tr>
    </w:tbl>
    <w:p w14:paraId="0241A578" w14:textId="77777777" w:rsidR="00887A32" w:rsidRPr="00AB42EE" w:rsidRDefault="00887A32" w:rsidP="00887A32">
      <w:pPr>
        <w:jc w:val="center"/>
        <w:rPr>
          <w:rFonts w:ascii="Times New Roman" w:hAnsi="Times New Roman" w:cs="Times New Roman"/>
        </w:rPr>
      </w:pPr>
    </w:p>
    <w:p w14:paraId="2B759295" w14:textId="77777777" w:rsidR="00887A32" w:rsidRPr="00AB42EE" w:rsidRDefault="00887A32" w:rsidP="00887A32">
      <w:pPr>
        <w:jc w:val="center"/>
        <w:rPr>
          <w:rFonts w:ascii="Times New Roman" w:hAnsi="Times New Roman" w:cs="Times New Roman"/>
        </w:rPr>
      </w:pPr>
    </w:p>
    <w:p w14:paraId="58853B7E" w14:textId="77777777" w:rsidR="00887A32" w:rsidRPr="00AB42EE" w:rsidRDefault="00887A32" w:rsidP="00887A32">
      <w:pPr>
        <w:jc w:val="center"/>
        <w:rPr>
          <w:rFonts w:ascii="Times New Roman" w:hAnsi="Times New Roman" w:cs="Times New Roman"/>
          <w:b/>
        </w:rPr>
      </w:pPr>
      <w:r w:rsidRPr="00AB42EE">
        <w:rPr>
          <w:rFonts w:ascii="Times New Roman" w:hAnsi="Times New Roman" w:cs="Times New Roman"/>
          <w:b/>
        </w:rPr>
        <w:t>Program Çıktıları ve İlgili Dersin İlişkisi</w:t>
      </w:r>
    </w:p>
    <w:tbl>
      <w:tblPr>
        <w:tblStyle w:val="TabloKlavuzu"/>
        <w:tblW w:w="9278" w:type="dxa"/>
        <w:tblLayout w:type="fixed"/>
        <w:tblLook w:val="04A0" w:firstRow="1" w:lastRow="0" w:firstColumn="1" w:lastColumn="0" w:noHBand="0" w:noVBand="1"/>
      </w:tblPr>
      <w:tblGrid>
        <w:gridCol w:w="2138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AB42EE" w:rsidRPr="00AB42EE" w14:paraId="0C9A5FE7" w14:textId="77777777" w:rsidTr="00AB42EE">
        <w:trPr>
          <w:trHeight w:val="914"/>
        </w:trPr>
        <w:tc>
          <w:tcPr>
            <w:tcW w:w="2138" w:type="dxa"/>
          </w:tcPr>
          <w:p w14:paraId="0A4827B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</w:t>
            </w:r>
          </w:p>
        </w:tc>
        <w:tc>
          <w:tcPr>
            <w:tcW w:w="476" w:type="dxa"/>
          </w:tcPr>
          <w:p w14:paraId="0D277FC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476" w:type="dxa"/>
          </w:tcPr>
          <w:p w14:paraId="3F5CC96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476" w:type="dxa"/>
          </w:tcPr>
          <w:p w14:paraId="65A780C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476" w:type="dxa"/>
          </w:tcPr>
          <w:p w14:paraId="6603747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476" w:type="dxa"/>
          </w:tcPr>
          <w:p w14:paraId="2D98830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476" w:type="dxa"/>
          </w:tcPr>
          <w:p w14:paraId="4EE67B8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476" w:type="dxa"/>
          </w:tcPr>
          <w:p w14:paraId="7B1EC74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476" w:type="dxa"/>
          </w:tcPr>
          <w:p w14:paraId="66D0070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476" w:type="dxa"/>
          </w:tcPr>
          <w:p w14:paraId="55AB34C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476" w:type="dxa"/>
          </w:tcPr>
          <w:p w14:paraId="24153CF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476" w:type="dxa"/>
          </w:tcPr>
          <w:p w14:paraId="5DD1AFA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476" w:type="dxa"/>
          </w:tcPr>
          <w:p w14:paraId="504D1354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476" w:type="dxa"/>
          </w:tcPr>
          <w:p w14:paraId="37EB600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476" w:type="dxa"/>
          </w:tcPr>
          <w:p w14:paraId="5BD080BA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PÇ14</w:t>
            </w:r>
          </w:p>
        </w:tc>
        <w:tc>
          <w:tcPr>
            <w:tcW w:w="476" w:type="dxa"/>
          </w:tcPr>
          <w:p w14:paraId="68E74DA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PÇ15</w:t>
            </w:r>
          </w:p>
        </w:tc>
      </w:tr>
      <w:tr w:rsidR="00AB42EE" w:rsidRPr="00AB42EE" w14:paraId="570F4237" w14:textId="77777777" w:rsidTr="00AB42EE">
        <w:trPr>
          <w:trHeight w:val="299"/>
        </w:trPr>
        <w:tc>
          <w:tcPr>
            <w:tcW w:w="2138" w:type="dxa"/>
            <w:vAlign w:val="center"/>
          </w:tcPr>
          <w:p w14:paraId="195DD3CC" w14:textId="314188C5" w:rsidR="00AB42EE" w:rsidRPr="00AB42EE" w:rsidRDefault="00541376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Para Teorisi ve Politikası</w:t>
            </w:r>
          </w:p>
        </w:tc>
        <w:tc>
          <w:tcPr>
            <w:tcW w:w="476" w:type="dxa"/>
            <w:vAlign w:val="center"/>
          </w:tcPr>
          <w:p w14:paraId="3F92F966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6" w:type="dxa"/>
            <w:vAlign w:val="center"/>
          </w:tcPr>
          <w:p w14:paraId="0476920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" w:type="dxa"/>
            <w:vAlign w:val="center"/>
          </w:tcPr>
          <w:p w14:paraId="53CDC7F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" w:type="dxa"/>
            <w:vAlign w:val="center"/>
          </w:tcPr>
          <w:p w14:paraId="187C9D35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" w:type="dxa"/>
            <w:vAlign w:val="center"/>
          </w:tcPr>
          <w:p w14:paraId="7FA7AB4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6" w:type="dxa"/>
            <w:vAlign w:val="center"/>
          </w:tcPr>
          <w:p w14:paraId="5E61D4D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6" w:type="dxa"/>
            <w:vAlign w:val="center"/>
          </w:tcPr>
          <w:p w14:paraId="6A305D6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" w:type="dxa"/>
            <w:vAlign w:val="center"/>
          </w:tcPr>
          <w:p w14:paraId="5C7B416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6" w:type="dxa"/>
            <w:vAlign w:val="center"/>
          </w:tcPr>
          <w:p w14:paraId="7F8A081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6" w:type="dxa"/>
            <w:vAlign w:val="center"/>
          </w:tcPr>
          <w:p w14:paraId="6D64CF6A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" w:type="dxa"/>
            <w:vAlign w:val="center"/>
          </w:tcPr>
          <w:p w14:paraId="4F7601E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" w:type="dxa"/>
            <w:vAlign w:val="center"/>
          </w:tcPr>
          <w:p w14:paraId="7D34DB0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" w:type="dxa"/>
            <w:vAlign w:val="center"/>
          </w:tcPr>
          <w:p w14:paraId="6FC2A38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6" w:type="dxa"/>
            <w:vAlign w:val="center"/>
          </w:tcPr>
          <w:p w14:paraId="19078CA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6" w:type="dxa"/>
            <w:vAlign w:val="center"/>
          </w:tcPr>
          <w:p w14:paraId="51AC38E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</w:tr>
    </w:tbl>
    <w:p w14:paraId="7F6C2B71" w14:textId="77777777" w:rsidR="00887A32" w:rsidRPr="00AB42EE" w:rsidRDefault="00887A32" w:rsidP="00887A32">
      <w:pPr>
        <w:jc w:val="center"/>
        <w:rPr>
          <w:rFonts w:ascii="Times New Roman" w:hAnsi="Times New Roman" w:cs="Times New Roman"/>
        </w:rPr>
      </w:pPr>
    </w:p>
    <w:p w14:paraId="73CB8ABB" w14:textId="77777777" w:rsidR="00887A32" w:rsidRPr="00AB42EE" w:rsidRDefault="00887A32" w:rsidP="00934EC0">
      <w:pPr>
        <w:jc w:val="center"/>
        <w:rPr>
          <w:rFonts w:ascii="Times New Roman" w:hAnsi="Times New Roman" w:cs="Times New Roman"/>
        </w:rPr>
      </w:pPr>
    </w:p>
    <w:p w14:paraId="62960B5D" w14:textId="77777777" w:rsidR="00AD687A" w:rsidRPr="00AB42EE" w:rsidRDefault="00AD687A" w:rsidP="00AD687A">
      <w:pPr>
        <w:rPr>
          <w:rFonts w:ascii="Times New Roman" w:hAnsi="Times New Roman" w:cs="Times New Roman"/>
        </w:rPr>
      </w:pPr>
    </w:p>
    <w:p w14:paraId="313ECA20" w14:textId="77777777" w:rsidR="00AD687A" w:rsidRPr="00AB42EE" w:rsidRDefault="00AD687A" w:rsidP="00AD687A">
      <w:pPr>
        <w:rPr>
          <w:rFonts w:ascii="Times New Roman" w:hAnsi="Times New Roman" w:cs="Times New Roman"/>
        </w:rPr>
      </w:pPr>
    </w:p>
    <w:p w14:paraId="50DCF136" w14:textId="77777777" w:rsidR="00AD687A" w:rsidRPr="00AB42EE" w:rsidRDefault="00AD687A" w:rsidP="00934EC0">
      <w:pPr>
        <w:jc w:val="center"/>
        <w:rPr>
          <w:rFonts w:ascii="Times New Roman" w:hAnsi="Times New Roman" w:cs="Times New Roman"/>
        </w:rPr>
      </w:pPr>
    </w:p>
    <w:sectPr w:rsidR="00AD687A" w:rsidRPr="00AB42EE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AA27E" w14:textId="77777777" w:rsidR="00DE23E0" w:rsidRDefault="00DE23E0" w:rsidP="00362594">
      <w:pPr>
        <w:spacing w:line="240" w:lineRule="auto"/>
      </w:pPr>
      <w:r>
        <w:separator/>
      </w:r>
    </w:p>
  </w:endnote>
  <w:endnote w:type="continuationSeparator" w:id="0">
    <w:p w14:paraId="02B26F8E" w14:textId="77777777" w:rsidR="00DE23E0" w:rsidRDefault="00DE23E0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64C30" w14:textId="77777777" w:rsidR="00DE23E0" w:rsidRDefault="00DE23E0" w:rsidP="00362594">
      <w:pPr>
        <w:spacing w:line="240" w:lineRule="auto"/>
      </w:pPr>
      <w:r>
        <w:separator/>
      </w:r>
    </w:p>
  </w:footnote>
  <w:footnote w:type="continuationSeparator" w:id="0">
    <w:p w14:paraId="498427EA" w14:textId="77777777" w:rsidR="00DE23E0" w:rsidRDefault="00DE23E0" w:rsidP="003625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EC0"/>
    <w:rsid w:val="000163A4"/>
    <w:rsid w:val="00037EA1"/>
    <w:rsid w:val="000728C6"/>
    <w:rsid w:val="000A1F9B"/>
    <w:rsid w:val="001101DF"/>
    <w:rsid w:val="00154961"/>
    <w:rsid w:val="001E4683"/>
    <w:rsid w:val="00245DF0"/>
    <w:rsid w:val="00250388"/>
    <w:rsid w:val="0025784E"/>
    <w:rsid w:val="00273248"/>
    <w:rsid w:val="002B01F6"/>
    <w:rsid w:val="002B2F4D"/>
    <w:rsid w:val="00362594"/>
    <w:rsid w:val="00390F0D"/>
    <w:rsid w:val="003B53ED"/>
    <w:rsid w:val="004D0AF7"/>
    <w:rsid w:val="004E2E6B"/>
    <w:rsid w:val="00522EB3"/>
    <w:rsid w:val="00541376"/>
    <w:rsid w:val="00543D6A"/>
    <w:rsid w:val="00582071"/>
    <w:rsid w:val="00596EAC"/>
    <w:rsid w:val="005A023D"/>
    <w:rsid w:val="005B4600"/>
    <w:rsid w:val="00621D30"/>
    <w:rsid w:val="00624718"/>
    <w:rsid w:val="006625E7"/>
    <w:rsid w:val="006726F6"/>
    <w:rsid w:val="00680033"/>
    <w:rsid w:val="0068667C"/>
    <w:rsid w:val="006C09CE"/>
    <w:rsid w:val="006F34A8"/>
    <w:rsid w:val="00757F17"/>
    <w:rsid w:val="007C0B12"/>
    <w:rsid w:val="00830519"/>
    <w:rsid w:val="00864D58"/>
    <w:rsid w:val="008650BC"/>
    <w:rsid w:val="00887A32"/>
    <w:rsid w:val="008A7693"/>
    <w:rsid w:val="008D5833"/>
    <w:rsid w:val="008D7A50"/>
    <w:rsid w:val="00903BD9"/>
    <w:rsid w:val="00934EC0"/>
    <w:rsid w:val="00A069DF"/>
    <w:rsid w:val="00A5212F"/>
    <w:rsid w:val="00AA6881"/>
    <w:rsid w:val="00AB42EE"/>
    <w:rsid w:val="00AD687A"/>
    <w:rsid w:val="00AE08F6"/>
    <w:rsid w:val="00AE3F16"/>
    <w:rsid w:val="00B26820"/>
    <w:rsid w:val="00B56027"/>
    <w:rsid w:val="00BC311B"/>
    <w:rsid w:val="00C04378"/>
    <w:rsid w:val="00C1423C"/>
    <w:rsid w:val="00C44F53"/>
    <w:rsid w:val="00C84145"/>
    <w:rsid w:val="00C9612E"/>
    <w:rsid w:val="00CA7669"/>
    <w:rsid w:val="00D007F2"/>
    <w:rsid w:val="00D75346"/>
    <w:rsid w:val="00DA66E9"/>
    <w:rsid w:val="00DE04D7"/>
    <w:rsid w:val="00DE23E0"/>
    <w:rsid w:val="00DF4BBD"/>
    <w:rsid w:val="00E23996"/>
    <w:rsid w:val="00E61ECB"/>
    <w:rsid w:val="00E626BC"/>
    <w:rsid w:val="00E63ECA"/>
    <w:rsid w:val="00E71134"/>
    <w:rsid w:val="00F11D7A"/>
    <w:rsid w:val="00F40093"/>
    <w:rsid w:val="00FB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47299"/>
  <w15:docId w15:val="{A85C6BAF-7286-4A46-A5BC-44465B71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hsankuran@harran.edu.t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564E5-2336-4FD1-B0F9-4F75F10DA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İhsan</cp:lastModifiedBy>
  <cp:revision>9</cp:revision>
  <dcterms:created xsi:type="dcterms:W3CDTF">2021-09-14T08:48:00Z</dcterms:created>
  <dcterms:modified xsi:type="dcterms:W3CDTF">2021-09-14T18:53:00Z</dcterms:modified>
</cp:coreProperties>
</file>